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DD" w:rsidRPr="005A5DC7" w:rsidRDefault="005E75DD" w:rsidP="005E75DD">
      <w:pPr>
        <w:jc w:val="center"/>
        <w:rPr>
          <w:color w:val="000000"/>
          <w:sz w:val="28"/>
          <w:szCs w:val="28"/>
        </w:rPr>
      </w:pPr>
      <w:r w:rsidRPr="005A5DC7">
        <w:rPr>
          <w:color w:val="000000"/>
          <w:sz w:val="28"/>
          <w:szCs w:val="28"/>
        </w:rPr>
        <w:t>1. Календарный план-график проекта</w:t>
      </w:r>
    </w:p>
    <w:p w:rsidR="005E75DD" w:rsidRPr="005A5DC7" w:rsidRDefault="005E75DD" w:rsidP="005E75D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6057" w:type="pct"/>
        <w:tblInd w:w="-1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45"/>
        <w:gridCol w:w="2294"/>
        <w:gridCol w:w="2579"/>
        <w:gridCol w:w="1532"/>
        <w:gridCol w:w="1481"/>
        <w:gridCol w:w="1672"/>
        <w:gridCol w:w="1380"/>
      </w:tblGrid>
      <w:tr w:rsidR="005E75DD" w:rsidRPr="005A5DC7" w:rsidTr="00B40314">
        <w:trPr>
          <w:trHeight w:val="397"/>
        </w:trPr>
        <w:tc>
          <w:tcPr>
            <w:tcW w:w="237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N </w:t>
            </w:r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999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 (мероприятие, контрольная точка результата/контрольная точка показателя)</w:t>
            </w:r>
          </w:p>
        </w:tc>
        <w:tc>
          <w:tcPr>
            <w:tcW w:w="1123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67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начала</w:t>
            </w:r>
          </w:p>
        </w:tc>
        <w:tc>
          <w:tcPr>
            <w:tcW w:w="645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окончания</w:t>
            </w:r>
          </w:p>
        </w:tc>
        <w:tc>
          <w:tcPr>
            <w:tcW w:w="728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P584"/>
            <w:bookmarkEnd w:id="0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 документа и (или) результат</w:t>
            </w:r>
          </w:p>
        </w:tc>
        <w:tc>
          <w:tcPr>
            <w:tcW w:w="602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</w:t>
            </w:r>
            <w:proofErr w:type="spellEnd"/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исполнитель</w:t>
            </w:r>
          </w:p>
        </w:tc>
      </w:tr>
      <w:tr w:rsidR="00B40314" w:rsidRPr="005A5DC7" w:rsidTr="00B40314">
        <w:trPr>
          <w:trHeight w:val="397"/>
        </w:trPr>
        <w:tc>
          <w:tcPr>
            <w:tcW w:w="237" w:type="pct"/>
            <w:vAlign w:val="center"/>
          </w:tcPr>
          <w:p w:rsidR="00B40314" w:rsidRPr="005A5DC7" w:rsidRDefault="00B40314" w:rsidP="001403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999" w:type="pct"/>
            <w:vAlign w:val="center"/>
          </w:tcPr>
          <w:p w:rsidR="00B40314" w:rsidRPr="005A5DC7" w:rsidRDefault="00B40314" w:rsidP="00EF045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123" w:type="pct"/>
            <w:vAlign w:val="center"/>
          </w:tcPr>
          <w:p w:rsidR="00B40314" w:rsidRPr="005A5DC7" w:rsidRDefault="00B40314" w:rsidP="001403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информационно-просветительской, разъяснительной  работы о внедрении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новой системы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аттестации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руководителей и работников образовательных организаций</w:t>
            </w:r>
          </w:p>
        </w:tc>
        <w:tc>
          <w:tcPr>
            <w:tcW w:w="667" w:type="pct"/>
          </w:tcPr>
          <w:p w:rsidR="00B40314" w:rsidRPr="00B40314" w:rsidRDefault="00B40314" w:rsidP="00B4031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03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01.01.2019</w:t>
            </w:r>
          </w:p>
        </w:tc>
        <w:tc>
          <w:tcPr>
            <w:tcW w:w="645" w:type="pct"/>
          </w:tcPr>
          <w:p w:rsidR="00B40314" w:rsidRPr="00B40314" w:rsidRDefault="00B40314" w:rsidP="00B4031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03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728" w:type="pct"/>
          </w:tcPr>
          <w:p w:rsidR="00B40314" w:rsidRPr="005A5DC7" w:rsidRDefault="00B40314" w:rsidP="00B4031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602" w:type="pct"/>
          </w:tcPr>
          <w:p w:rsidR="00B40314" w:rsidRPr="005A5DC7" w:rsidRDefault="00B40314" w:rsidP="00B4031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  <w:vAlign w:val="center"/>
          </w:tcPr>
          <w:p w:rsidR="005E75DD" w:rsidRDefault="005E75DD" w:rsidP="001403B2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11.1.</w:t>
            </w:r>
          </w:p>
        </w:tc>
        <w:tc>
          <w:tcPr>
            <w:tcW w:w="999" w:type="pct"/>
            <w:vAlign w:val="center"/>
          </w:tcPr>
          <w:p w:rsidR="005E75DD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  <w:vAlign w:val="center"/>
          </w:tcPr>
          <w:p w:rsidR="005E75DD" w:rsidRDefault="005E75DD" w:rsidP="001403B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совещаний, семинаров с руководителями, педагогическими работниками образовательных организаций</w:t>
            </w:r>
          </w:p>
        </w:tc>
        <w:tc>
          <w:tcPr>
            <w:tcW w:w="667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  <w:vAlign w:val="center"/>
          </w:tcPr>
          <w:p w:rsidR="005E75DD" w:rsidRPr="00B40314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403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728" w:type="pct"/>
            <w:vAlign w:val="center"/>
          </w:tcPr>
          <w:p w:rsidR="005E75DD" w:rsidRPr="00B40314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02" w:type="pct"/>
            <w:vAlign w:val="center"/>
          </w:tcPr>
          <w:p w:rsidR="005E75DD" w:rsidRPr="005A5DC7" w:rsidRDefault="005E75DD" w:rsidP="001403B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новой системе аттестации руководителей общеобразовательных организации</w:t>
            </w:r>
          </w:p>
        </w:tc>
        <w:tc>
          <w:tcPr>
            <w:tcW w:w="667" w:type="pct"/>
          </w:tcPr>
          <w:p w:rsidR="005E75DD" w:rsidRPr="005A5DC7" w:rsidRDefault="00B40314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645" w:type="pct"/>
          </w:tcPr>
          <w:p w:rsidR="005E75DD" w:rsidRPr="005C57B6" w:rsidRDefault="009F4DF2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31.12.2024 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Внедрение профессионального стандарта руководителя общеобразовательной организации и организации дополнительного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9F4DF2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4D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Изучение нормативн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правовых актов, регламентирующих аттестацию руководителей</w:t>
            </w:r>
          </w:p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</w:t>
            </w: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.</w:t>
            </w: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</w:t>
            </w:r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о-</w:t>
            </w:r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правовые акты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резерва руководителей образовательных организации в количестве не менее 30% от общего числа руководителей образовательных организации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нистрации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Парфинско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пального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повышении квалификации управленческих команд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</w:t>
            </w: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2</w:t>
            </w: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новой системе аттестации руководителей общеобразовательных организации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01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.06.2020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color w:val="000000"/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Организовано участие в новой системе аттестации руководителей 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в образовательной организации программы развития 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5C57B6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23" w:type="pct"/>
          </w:tcPr>
          <w:p w:rsidR="005E75DD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руководителей в конкурсах профессионального мастерства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докумен-тация</w:t>
            </w:r>
            <w:proofErr w:type="spellEnd"/>
            <w:proofErr w:type="gramEnd"/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Реализация  комплекса  мер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профессиональных ассоциациях, программах обмена опытом и лучшими практиками</w:t>
            </w:r>
          </w:p>
        </w:tc>
        <w:tc>
          <w:tcPr>
            <w:tcW w:w="667" w:type="pct"/>
          </w:tcPr>
          <w:p w:rsidR="005E75DD" w:rsidRPr="005A5DC7" w:rsidRDefault="009F4DF2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01.06.2020</w:t>
            </w:r>
          </w:p>
        </w:tc>
        <w:tc>
          <w:tcPr>
            <w:tcW w:w="645" w:type="pct"/>
          </w:tcPr>
          <w:p w:rsidR="005E75DD" w:rsidRPr="005C57B6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5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Внедрение модели национальной системы профессионального роста педагогических работников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Информационно-аналитический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механизмов стимулирования участия педагогических работников в работе профессиона</w:t>
            </w:r>
            <w:r w:rsidR="00EF045C">
              <w:rPr>
                <w:rFonts w:ascii="Times New Roman" w:hAnsi="Times New Roman" w:cs="Times New Roman"/>
                <w:sz w:val="28"/>
                <w:szCs w:val="28"/>
              </w:rPr>
              <w:t xml:space="preserve">льных ассоциаций </w:t>
            </w:r>
            <w:bookmarkStart w:id="1" w:name="_GoBack"/>
            <w:bookmarkEnd w:id="1"/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и сообществ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программах обмена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опытом, лучшими практиками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Распоряже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proofErr w:type="spellEnd"/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нистрации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модели дистанционной поддержки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роста педагогических работников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01.06.2022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Использование сервисов для педагогических работников в рамках федеральной сервисной платформы цифровой образовательной среды 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31.12.2021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мероприятий по разъяснению возможностей профессионального развития 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 </w:t>
            </w:r>
            <w:proofErr w:type="spellStart"/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приятий</w:t>
            </w:r>
            <w:proofErr w:type="gramEnd"/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Реализован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комплекс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  мер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технологий, формирования и участия в 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ассоциациях, программах обмена опытом и лучшими практиками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Популяризация профессии учителя</w:t>
            </w:r>
          </w:p>
        </w:tc>
        <w:tc>
          <w:tcPr>
            <w:tcW w:w="667" w:type="pct"/>
          </w:tcPr>
          <w:p w:rsidR="005E75DD" w:rsidRPr="005A5DC7" w:rsidRDefault="009F4DF2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01.01.2020</w:t>
            </w:r>
          </w:p>
        </w:tc>
        <w:tc>
          <w:tcPr>
            <w:tcW w:w="645" w:type="pct"/>
          </w:tcPr>
          <w:p w:rsidR="005E75DD" w:rsidRPr="005C57B6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5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План </w:t>
            </w:r>
            <w:proofErr w:type="spellStart"/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приятий</w:t>
            </w:r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Совершенствование мер социальной поддержки молодых учителей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01.01.2020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Распоря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жение</w:t>
            </w:r>
            <w:proofErr w:type="spellEnd"/>
            <w:proofErr w:type="gram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нистрации</w:t>
            </w:r>
            <w:proofErr w:type="spellEnd"/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Проведение конкурсов профессионального мастерства с привлечением старшеклассников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о конкурсах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.3.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Проведение конкурсных мероприятий с целью повышения имиджа школы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Положение о конкурсах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>контрольная 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опорной образовательной площадки с участием педагогов и старшеклассников 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01.01.2020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Положение 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выпускников, поступивших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 специальностям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Прохождение добровольной независимой оценки профессиональной квалификации</w:t>
            </w:r>
          </w:p>
        </w:tc>
        <w:tc>
          <w:tcPr>
            <w:tcW w:w="667" w:type="pct"/>
          </w:tcPr>
          <w:p w:rsidR="005E75DD" w:rsidRPr="005A5DC7" w:rsidRDefault="009F4DF2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01.01.2024</w:t>
            </w:r>
          </w:p>
        </w:tc>
        <w:tc>
          <w:tcPr>
            <w:tcW w:w="645" w:type="pct"/>
          </w:tcPr>
          <w:p w:rsidR="005E75DD" w:rsidRPr="005C57B6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57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rPr>
                <w:sz w:val="28"/>
                <w:szCs w:val="28"/>
              </w:rPr>
            </w:pPr>
            <w:r w:rsidRPr="005A5DC7">
              <w:rPr>
                <w:color w:val="000000"/>
                <w:sz w:val="28"/>
                <w:szCs w:val="28"/>
              </w:rPr>
              <w:t xml:space="preserve">контрольная </w:t>
            </w:r>
            <w:r w:rsidRPr="005A5DC7">
              <w:rPr>
                <w:color w:val="000000"/>
                <w:sz w:val="28"/>
                <w:szCs w:val="28"/>
              </w:rPr>
              <w:lastRenderedPageBreak/>
              <w:t>точка показателя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r w:rsidRPr="005A5D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апробации оценочных материалов для добровольной независимой оценки квалификации педагогических работников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Матвеева 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Н.Н.</w:t>
            </w:r>
          </w:p>
        </w:tc>
      </w:tr>
      <w:tr w:rsidR="005E75DD" w:rsidRPr="005A5DC7" w:rsidTr="00B40314">
        <w:trPr>
          <w:trHeight w:val="397"/>
        </w:trPr>
        <w:tc>
          <w:tcPr>
            <w:tcW w:w="23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999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контрольная точка результата</w:t>
            </w:r>
          </w:p>
        </w:tc>
        <w:tc>
          <w:tcPr>
            <w:tcW w:w="1123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sz w:val="28"/>
                <w:szCs w:val="28"/>
              </w:rPr>
              <w:t>Не менее 10% педагогических работников системы общего и дополнительного образования прошли добровольную независимую оценку профессиональной квалификации</w:t>
            </w:r>
          </w:p>
        </w:tc>
        <w:tc>
          <w:tcPr>
            <w:tcW w:w="667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5" w:type="pct"/>
          </w:tcPr>
          <w:p w:rsidR="005E75DD" w:rsidRPr="00C0271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027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31.12.2024</w:t>
            </w:r>
          </w:p>
        </w:tc>
        <w:tc>
          <w:tcPr>
            <w:tcW w:w="728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Информационно-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тический</w:t>
            </w:r>
            <w:proofErr w:type="spellEnd"/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отчет</w:t>
            </w:r>
          </w:p>
        </w:tc>
        <w:tc>
          <w:tcPr>
            <w:tcW w:w="602" w:type="pct"/>
          </w:tcPr>
          <w:p w:rsidR="005E75DD" w:rsidRPr="005A5DC7" w:rsidRDefault="005E75DD" w:rsidP="001403B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D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Матвеева Н.Н.</w:t>
            </w:r>
          </w:p>
        </w:tc>
      </w:tr>
    </w:tbl>
    <w:p w:rsidR="00A52843" w:rsidRDefault="00A52843"/>
    <w:sectPr w:rsidR="00A5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5DD"/>
    <w:rsid w:val="00330D6C"/>
    <w:rsid w:val="005E75DD"/>
    <w:rsid w:val="009F4DF2"/>
    <w:rsid w:val="00A52843"/>
    <w:rsid w:val="00B40314"/>
    <w:rsid w:val="00CF17D3"/>
    <w:rsid w:val="00EF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E75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E75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2020-09-07T14:32:00Z</dcterms:created>
  <dcterms:modified xsi:type="dcterms:W3CDTF">2021-04-15T06:36:00Z</dcterms:modified>
</cp:coreProperties>
</file>